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0A" w:rsidRPr="000C670A" w:rsidRDefault="00FD41A6" w:rsidP="000C670A">
      <w:pPr>
        <w:pStyle w:val="aa"/>
        <w:spacing w:line="276" w:lineRule="auto"/>
        <w:ind w:left="-106"/>
        <w:jc w:val="center"/>
        <w:rPr>
          <w:b/>
          <w:bCs/>
          <w:sz w:val="28"/>
          <w:szCs w:val="25"/>
          <w:shd w:val="clear" w:color="auto" w:fill="F4F4F4"/>
        </w:rPr>
      </w:pPr>
      <w:r w:rsidRPr="00FD41A6">
        <w:rPr>
          <w:b/>
          <w:bCs/>
          <w:sz w:val="28"/>
          <w:szCs w:val="28"/>
        </w:rPr>
        <w:t xml:space="preserve">Список докладчиков </w:t>
      </w:r>
      <w:r w:rsidR="000C670A">
        <w:rPr>
          <w:b/>
          <w:bCs/>
          <w:sz w:val="28"/>
          <w:szCs w:val="25"/>
        </w:rPr>
        <w:t>Конференции</w:t>
      </w:r>
      <w:r w:rsidR="000C670A" w:rsidRPr="000C670A">
        <w:rPr>
          <w:b/>
          <w:bCs/>
          <w:sz w:val="28"/>
          <w:szCs w:val="25"/>
        </w:rPr>
        <w:t xml:space="preserve"> дерматовенерологов и косметологов Брянской области</w:t>
      </w:r>
    </w:p>
    <w:p w:rsidR="00FD41A6" w:rsidRDefault="00FD41A6" w:rsidP="002142CE">
      <w:pPr>
        <w:jc w:val="center"/>
        <w:rPr>
          <w:b/>
          <w:bCs/>
          <w:sz w:val="28"/>
          <w:szCs w:val="28"/>
        </w:rPr>
      </w:pPr>
      <w:r w:rsidRPr="00FD41A6">
        <w:rPr>
          <w:b/>
          <w:bCs/>
          <w:sz w:val="28"/>
          <w:szCs w:val="28"/>
        </w:rPr>
        <w:t>(</w:t>
      </w:r>
      <w:proofErr w:type="gramStart"/>
      <w:r w:rsidR="002142CE">
        <w:rPr>
          <w:b/>
          <w:bCs/>
          <w:sz w:val="28"/>
          <w:szCs w:val="28"/>
        </w:rPr>
        <w:t>г</w:t>
      </w:r>
      <w:proofErr w:type="gramEnd"/>
      <w:r w:rsidR="002142CE">
        <w:rPr>
          <w:b/>
          <w:bCs/>
          <w:sz w:val="28"/>
          <w:szCs w:val="28"/>
        </w:rPr>
        <w:t xml:space="preserve">. </w:t>
      </w:r>
      <w:r w:rsidR="000C670A">
        <w:rPr>
          <w:b/>
          <w:bCs/>
          <w:sz w:val="28"/>
          <w:szCs w:val="28"/>
        </w:rPr>
        <w:t>Брянск</w:t>
      </w:r>
      <w:r w:rsidRPr="00FD41A6">
        <w:rPr>
          <w:b/>
          <w:bCs/>
          <w:sz w:val="28"/>
          <w:szCs w:val="28"/>
        </w:rPr>
        <w:t xml:space="preserve">, </w:t>
      </w:r>
      <w:r w:rsidR="000C670A">
        <w:rPr>
          <w:b/>
          <w:bCs/>
          <w:sz w:val="28"/>
          <w:szCs w:val="28"/>
        </w:rPr>
        <w:t>25</w:t>
      </w:r>
      <w:r w:rsidRPr="00FD41A6">
        <w:rPr>
          <w:b/>
          <w:bCs/>
          <w:sz w:val="28"/>
          <w:szCs w:val="28"/>
        </w:rPr>
        <w:t xml:space="preserve"> </w:t>
      </w:r>
      <w:r w:rsidR="000E5D74">
        <w:rPr>
          <w:b/>
          <w:bCs/>
          <w:sz w:val="28"/>
          <w:szCs w:val="28"/>
        </w:rPr>
        <w:t>ноября</w:t>
      </w:r>
      <w:r w:rsidRPr="00FD41A6">
        <w:rPr>
          <w:b/>
          <w:bCs/>
          <w:sz w:val="28"/>
          <w:szCs w:val="28"/>
        </w:rPr>
        <w:t xml:space="preserve"> 2022 года)</w:t>
      </w:r>
    </w:p>
    <w:p w:rsidR="005969B7" w:rsidRPr="00FD41A6" w:rsidRDefault="005969B7" w:rsidP="002142CE">
      <w:pPr>
        <w:jc w:val="center"/>
        <w:rPr>
          <w:b/>
          <w:bCs/>
          <w:sz w:val="28"/>
          <w:szCs w:val="28"/>
        </w:rPr>
      </w:pP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Базевич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Яна Леонидовна – врач-ревматолог ГАУЗ «Брянская областная больница  №1». Стаж работы по специальности – 13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Боброва Ксения Юрьевна – заведующий поликлиническим отделением ГБУЗ Калужской области «Калужский областной клинический кожно-венерологический диспансер». Автор 3 научных публикаций. Стаж работы по специальности – 13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Калуга). 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Бойко Владислав Александрович</w:t>
      </w:r>
      <w:r w:rsidRPr="0033212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32120">
        <w:rPr>
          <w:rFonts w:ascii="Times New Roman" w:hAnsi="Times New Roman" w:cs="Times New Roman"/>
          <w:sz w:val="28"/>
          <w:szCs w:val="28"/>
        </w:rPr>
        <w:t>– главный врач ГАУЗ «Брянская областная психиатрическая больница  №1», главный внештатный психиатр Департамента здравоохранения Брянской области. Стаж работы по специальности – 18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5D74" w:rsidRPr="00332120" w:rsidRDefault="00D331D2" w:rsidP="000C670A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20">
        <w:rPr>
          <w:rFonts w:ascii="Times New Roman" w:hAnsi="Times New Roman" w:cs="Times New Roman"/>
          <w:sz w:val="28"/>
          <w:szCs w:val="28"/>
        </w:rPr>
        <w:t>Бурова Соф</w:t>
      </w:r>
      <w:r w:rsidR="0023508F">
        <w:rPr>
          <w:rFonts w:ascii="Times New Roman" w:hAnsi="Times New Roman" w:cs="Times New Roman"/>
          <w:sz w:val="28"/>
          <w:szCs w:val="28"/>
        </w:rPr>
        <w:t>и</w:t>
      </w:r>
      <w:r w:rsidRPr="00332120">
        <w:rPr>
          <w:rFonts w:ascii="Times New Roman" w:hAnsi="Times New Roman" w:cs="Times New Roman"/>
          <w:sz w:val="28"/>
          <w:szCs w:val="28"/>
        </w:rPr>
        <w:t>я Алексеевна – руководитель Московского центра глубоких микозов, заведующий отделом оппортунистических микозов Института аллергологии и клинической иммунологии, д.м.н., профессор. Автор около 300 научных публикаций. Стаж работы по специальности – более 40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Москва).</w:t>
      </w:r>
    </w:p>
    <w:p w:rsidR="000C670A" w:rsidRPr="00332120" w:rsidRDefault="000C670A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Fonts w:ascii="Times New Roman" w:eastAsia="Calibri" w:hAnsi="Times New Roman" w:cs="Times New Roman"/>
          <w:bCs/>
          <w:sz w:val="28"/>
          <w:szCs w:val="28"/>
        </w:rPr>
        <w:t xml:space="preserve">Введенская </w:t>
      </w:r>
      <w:r w:rsidRPr="00332120">
        <w:rPr>
          <w:rFonts w:ascii="Times New Roman" w:eastAsia="Calibri" w:hAnsi="Times New Roman" w:cs="Times New Roman"/>
          <w:iCs/>
          <w:sz w:val="28"/>
          <w:szCs w:val="28"/>
        </w:rPr>
        <w:t xml:space="preserve">Элла  Валентиновна – доцент кафедры кожных и венерических болезней ФГБОУ </w:t>
      </w:r>
      <w:proofErr w:type="gramStart"/>
      <w:r w:rsidRPr="00332120">
        <w:rPr>
          <w:rFonts w:ascii="Times New Roman" w:eastAsia="Calibri" w:hAnsi="Times New Roman" w:cs="Times New Roman"/>
          <w:iCs/>
          <w:sz w:val="28"/>
          <w:szCs w:val="28"/>
        </w:rPr>
        <w:t>ВО</w:t>
      </w:r>
      <w:proofErr w:type="gramEnd"/>
      <w:r w:rsidRPr="003321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32120">
        <w:rPr>
          <w:rFonts w:ascii="Times New Roman" w:eastAsia="Calibri" w:hAnsi="Times New Roman" w:cs="Times New Roman"/>
          <w:sz w:val="28"/>
          <w:szCs w:val="28"/>
        </w:rPr>
        <w:t>«Ярославский государственный медицинский университет»,</w:t>
      </w:r>
      <w:r w:rsidRPr="00332120">
        <w:rPr>
          <w:rFonts w:ascii="Times New Roman" w:eastAsia="Calibri" w:hAnsi="Times New Roman" w:cs="Times New Roman"/>
          <w:iCs/>
          <w:sz w:val="28"/>
          <w:szCs w:val="28"/>
        </w:rPr>
        <w:t xml:space="preserve"> к.м.н. </w:t>
      </w:r>
      <w:r w:rsidRPr="003321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332120">
        <w:rPr>
          <w:rFonts w:ascii="Times New Roman" w:eastAsia="Calibri" w:hAnsi="Times New Roman" w:cs="Times New Roman"/>
          <w:sz w:val="28"/>
          <w:szCs w:val="28"/>
        </w:rPr>
        <w:t>втор более 70 научных публикаций. Стаж работы по специальности – 34 года (</w:t>
      </w:r>
      <w:proofErr w:type="gramStart"/>
      <w:r w:rsidRPr="0033212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eastAsia="Calibri" w:hAnsi="Times New Roman" w:cs="Times New Roman"/>
          <w:sz w:val="28"/>
          <w:szCs w:val="28"/>
        </w:rPr>
        <w:t xml:space="preserve">. Ярославль). </w:t>
      </w:r>
    </w:p>
    <w:p w:rsidR="00AB5D11" w:rsidRPr="00332120" w:rsidRDefault="00AB5D11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 xml:space="preserve">Волкова Елена Николаевна – научный консультант Центрального института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дерматокосметологии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>, д.м.н., профессор.</w:t>
      </w:r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А</w:t>
      </w:r>
      <w:r w:rsidRPr="00332120">
        <w:rPr>
          <w:rFonts w:ascii="Times New Roman" w:hAnsi="Times New Roman" w:cs="Times New Roman"/>
          <w:sz w:val="28"/>
          <w:szCs w:val="28"/>
        </w:rPr>
        <w:t>втор более 150 научных публикаций. Стаж работы по специальности – более 35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Москва).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Горина Наталья Васильевна </w:t>
      </w:r>
      <w:r w:rsidRPr="003321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proofErr w:type="spellStart"/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>врач-дерматовенеролог</w:t>
      </w:r>
      <w:proofErr w:type="spellEnd"/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ГБУЗ «Брянский областной центр по профилактике и борьбе со СПИД»</w:t>
      </w:r>
      <w:r w:rsidRPr="00332120">
        <w:rPr>
          <w:rFonts w:ascii="Times New Roman" w:hAnsi="Times New Roman" w:cs="Times New Roman"/>
          <w:sz w:val="28"/>
          <w:szCs w:val="28"/>
        </w:rPr>
        <w:t>. Стаж работы по специальности – 39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Дегтева Марина Васильевна – заведующий отделением аллергологии и иммунологии ГАУЗ «Брянская областная  больница №1», главный внештатный аллерголог, иммунолог Департамента здравоохранения Брянской области. Автор 15 научных публикаций. Стаж работы по специальности – 18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Дмитриев Роман Владимирович – врач-онколог Центра амбулаторно-поликлинической хирургии ГАУЗ «Брянский клинико-диагностический центр». Автор 1 научной публикации. Стаж работы по специальности – 9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Ефремова Людмила Николаевна – врач-эндокринолог ГАУЗ «Брянская областная поликлиника №4», Заслуженный врач Российской Федерации</w:t>
      </w:r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2120">
        <w:rPr>
          <w:rFonts w:ascii="Times New Roman" w:hAnsi="Times New Roman" w:cs="Times New Roman"/>
          <w:sz w:val="28"/>
          <w:szCs w:val="28"/>
        </w:rPr>
        <w:t>Стаж работы по специальности – более 40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lastRenderedPageBreak/>
        <w:t>Журавков Андрей Владимирович – врач-гематолог ГАУЗ «Брянская областная больница №1». Стаж работы по специальности – 7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20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Загребельный</w:t>
      </w:r>
      <w:proofErr w:type="spellEnd"/>
      <w:r w:rsidRPr="00332120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Павел Геннадьевич </w:t>
      </w:r>
      <w:r w:rsidRPr="003321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>врач акушер-гинеколог Перинатального центра ГАУЗ «Брянская городская больница №1»</w:t>
      </w:r>
      <w:r w:rsidRPr="00332120">
        <w:rPr>
          <w:rFonts w:ascii="Times New Roman" w:hAnsi="Times New Roman" w:cs="Times New Roman"/>
          <w:sz w:val="28"/>
          <w:szCs w:val="28"/>
        </w:rPr>
        <w:t>. Стаж работы по специальности – 15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 xml:space="preserve">Карпухин Никита Валерьевич –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врач-патоморфолог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ГАУЗ «Брянский областной онкологический диспансер». Стаж работы по специальности – более 3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2120">
        <w:rPr>
          <w:rFonts w:ascii="Times New Roman" w:hAnsi="Times New Roman" w:cs="Times New Roman"/>
          <w:bCs/>
          <w:sz w:val="28"/>
          <w:szCs w:val="28"/>
        </w:rPr>
        <w:t>Комоза</w:t>
      </w:r>
      <w:proofErr w:type="spellEnd"/>
      <w:r w:rsidRPr="00332120">
        <w:rPr>
          <w:rFonts w:ascii="Times New Roman" w:hAnsi="Times New Roman" w:cs="Times New Roman"/>
          <w:bCs/>
          <w:sz w:val="28"/>
          <w:szCs w:val="28"/>
        </w:rPr>
        <w:t xml:space="preserve"> Юлия Валерьевна – </w:t>
      </w:r>
      <w:proofErr w:type="spellStart"/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>врач-химиотерапевт</w:t>
      </w:r>
      <w:proofErr w:type="spellEnd"/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дневного стационара  ГАУЗ «Брянский областной онкологический диспансер».</w:t>
      </w:r>
      <w:r w:rsidRPr="00332120">
        <w:rPr>
          <w:rFonts w:ascii="Times New Roman" w:hAnsi="Times New Roman" w:cs="Times New Roman"/>
          <w:sz w:val="28"/>
          <w:szCs w:val="28"/>
        </w:rPr>
        <w:t xml:space="preserve"> Автор 1 научной публикации. Стаж работы по специальности – 12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Копылов Василий Митрофанович – начальник отдела экспертизы временной нетрудоспособности ГАУЗ «Брянский областной онкологический диспансер». Автор 30 научных публикаций. Стаж работы по специальности – 44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332120" w:rsidRPr="00332120" w:rsidRDefault="000C670A" w:rsidP="00332120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120">
        <w:rPr>
          <w:rFonts w:ascii="Times New Roman" w:eastAsia="Calibri" w:hAnsi="Times New Roman" w:cs="Times New Roman"/>
          <w:sz w:val="28"/>
          <w:szCs w:val="28"/>
        </w:rPr>
        <w:t xml:space="preserve">Кочергин Николай Георгиевич – профессор кафедры кожных и венерических болезней им. В.А. Рахманова ФГАОУ </w:t>
      </w:r>
      <w:proofErr w:type="gramStart"/>
      <w:r w:rsidRPr="00332120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332120">
        <w:rPr>
          <w:rFonts w:ascii="Times New Roman" w:eastAsia="Calibri" w:hAnsi="Times New Roman" w:cs="Times New Roman"/>
          <w:sz w:val="28"/>
          <w:szCs w:val="28"/>
        </w:rPr>
        <w:t xml:space="preserve"> «Первый МГМУ им. И.М. Сеченова» Минздрава России, д.м.н., профессор. Автор более 200 научных публикаций. Стаж работы по специальности – 50 лет (</w:t>
      </w:r>
      <w:proofErr w:type="gramStart"/>
      <w:r w:rsidRPr="0033212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eastAsia="Calibri" w:hAnsi="Times New Roman" w:cs="Times New Roman"/>
          <w:sz w:val="28"/>
          <w:szCs w:val="28"/>
        </w:rPr>
        <w:t xml:space="preserve">. Москва). </w:t>
      </w:r>
    </w:p>
    <w:p w:rsidR="000C670A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Купреенко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Викторовна – заведующий дневным стационаром ГБУЗ «Брянская городская детская больница №1», к.м.н. Автор 16 научных публикаций. Стаж работы по специальности – 10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Мкртычян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Сергеевич – </w:t>
      </w:r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дерматовенерологическим отделением №2 ОБУЗ «Ивановский областной кожно-венерологический диспансер», к.м.н., доцент. Автор 29 научных публикаций. Стаж работы по специальности – 27 лет (</w:t>
      </w:r>
      <w:proofErr w:type="gramStart"/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Иваново).</w:t>
      </w:r>
    </w:p>
    <w:p w:rsidR="000C670A" w:rsidRPr="00332120" w:rsidRDefault="000C670A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Fonts w:ascii="Times New Roman" w:eastAsia="Calibri" w:hAnsi="Times New Roman" w:cs="Times New Roman"/>
          <w:bCs/>
          <w:sz w:val="28"/>
          <w:szCs w:val="28"/>
        </w:rPr>
        <w:t>Мурашкин Николай Николаевич – н</w:t>
      </w:r>
      <w:r w:rsidRPr="003321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ачальник Центра детской дерматологии, заведующий отделением дерматологии с группой лазерной хирургии, заведующий лабораторией патологии кожи у детей ФГБУ «НМИЦ здоровья детей» Минздрава России, д.м.н</w:t>
      </w:r>
      <w:r w:rsidRPr="00332120">
        <w:rPr>
          <w:rFonts w:ascii="Times New Roman" w:eastAsia="Calibri" w:hAnsi="Times New Roman" w:cs="Times New Roman"/>
          <w:sz w:val="28"/>
          <w:szCs w:val="28"/>
        </w:rPr>
        <w:t>.</w:t>
      </w:r>
      <w:r w:rsidRPr="00332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2120">
        <w:rPr>
          <w:rFonts w:ascii="Times New Roman" w:eastAsia="Calibri" w:hAnsi="Times New Roman" w:cs="Times New Roman"/>
          <w:sz w:val="28"/>
          <w:szCs w:val="28"/>
        </w:rPr>
        <w:t>Автор более 100 научных публикаций. Стаж работы по специальности – более 20 лет (</w:t>
      </w:r>
      <w:proofErr w:type="gramStart"/>
      <w:r w:rsidRPr="0033212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eastAsia="Calibri" w:hAnsi="Times New Roman" w:cs="Times New Roman"/>
          <w:sz w:val="28"/>
          <w:szCs w:val="28"/>
        </w:rPr>
        <w:t>. Москва).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Наровенкова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Кристина Васильевна –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врач-химиотерапевт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дневного стационара ГАУЗ «Брянский областной онкологический диспансер». Стаж работы по специальности – 4 года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</w:p>
    <w:p w:rsidR="00940207" w:rsidRPr="00332120" w:rsidRDefault="00FD41A6" w:rsidP="000C670A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 xml:space="preserve">Рахматулина Маргарита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– заместитель директора ФГБУ «Государственны</w:t>
      </w:r>
      <w:r w:rsidR="00946EE7" w:rsidRPr="00332120">
        <w:rPr>
          <w:rFonts w:ascii="Times New Roman" w:hAnsi="Times New Roman" w:cs="Times New Roman"/>
          <w:sz w:val="28"/>
          <w:szCs w:val="28"/>
        </w:rPr>
        <w:t>й</w:t>
      </w:r>
      <w:r w:rsidRPr="00332120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946EE7" w:rsidRPr="00332120">
        <w:rPr>
          <w:rFonts w:ascii="Times New Roman" w:hAnsi="Times New Roman" w:cs="Times New Roman"/>
          <w:sz w:val="28"/>
          <w:szCs w:val="28"/>
        </w:rPr>
        <w:t>й</w:t>
      </w:r>
      <w:r w:rsidRPr="00332120">
        <w:rPr>
          <w:rFonts w:ascii="Times New Roman" w:hAnsi="Times New Roman" w:cs="Times New Roman"/>
          <w:sz w:val="28"/>
          <w:szCs w:val="28"/>
        </w:rPr>
        <w:t xml:space="preserve"> центр дерматовенерологии и косметологии» Минздрава России по организационно-аналитическо</w:t>
      </w:r>
      <w:r w:rsidR="003F76A3" w:rsidRPr="00332120">
        <w:rPr>
          <w:rFonts w:ascii="Times New Roman" w:hAnsi="Times New Roman" w:cs="Times New Roman"/>
          <w:sz w:val="28"/>
          <w:szCs w:val="28"/>
        </w:rPr>
        <w:t>й</w:t>
      </w:r>
      <w:r w:rsidRPr="00332120">
        <w:rPr>
          <w:rFonts w:ascii="Times New Roman" w:hAnsi="Times New Roman" w:cs="Times New Roman"/>
          <w:sz w:val="28"/>
          <w:szCs w:val="28"/>
        </w:rPr>
        <w:t xml:space="preserve"> работе, д.м.н., профессор. Автор более 230 научных публикаций. Стаж работы по специальности – </w:t>
      </w:r>
      <w:r w:rsidR="008824FA" w:rsidRPr="00332120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32120">
        <w:rPr>
          <w:rFonts w:ascii="Times New Roman" w:hAnsi="Times New Roman" w:cs="Times New Roman"/>
          <w:sz w:val="28"/>
          <w:szCs w:val="28"/>
        </w:rPr>
        <w:t>20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Москва). 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Леонидовна – заместитель главного врача по медицинской части ГБУЗ «Брянский областной кожно-венерологический диспансер», главный внештатный специалист по дерматовенерологии и </w:t>
      </w:r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косметологии Департамента здравоохранения Брянской области. </w:t>
      </w:r>
      <w:r w:rsidRPr="00332120">
        <w:rPr>
          <w:rFonts w:ascii="Times New Roman" w:hAnsi="Times New Roman" w:cs="Times New Roman"/>
          <w:sz w:val="28"/>
          <w:szCs w:val="28"/>
        </w:rPr>
        <w:t xml:space="preserve"> Автор 20 научных публикаций. Стаж работы по специальности – 19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</w:p>
    <w:p w:rsidR="00332120" w:rsidRPr="00332120" w:rsidRDefault="00332120" w:rsidP="003321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Сафонова Людмила Сергеевна – врач-гематолог ГАУЗ «Брянская областная больница №1». Стаж работы по специальности – более 3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 xml:space="preserve">Смирнова Дина Петровна – </w:t>
      </w:r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врач-эпидемиолог  ГБУЗ «Брянский областной кожно-венерологический диспансер».</w:t>
      </w:r>
      <w:r w:rsidRPr="00332120">
        <w:rPr>
          <w:rFonts w:ascii="Times New Roman" w:hAnsi="Times New Roman" w:cs="Times New Roman"/>
          <w:sz w:val="28"/>
          <w:szCs w:val="28"/>
        </w:rPr>
        <w:t xml:space="preserve"> Автор 3 научных публикаций. Стаж работы по специальности – 10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</w:p>
    <w:p w:rsidR="000C670A" w:rsidRPr="00332120" w:rsidRDefault="000C670A" w:rsidP="000C67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32120">
        <w:rPr>
          <w:rFonts w:ascii="Times New Roman" w:eastAsia="Calibri" w:hAnsi="Times New Roman" w:cs="Times New Roman"/>
          <w:sz w:val="28"/>
          <w:szCs w:val="28"/>
        </w:rPr>
        <w:t>Торшина</w:t>
      </w:r>
      <w:proofErr w:type="spellEnd"/>
      <w:r w:rsidRPr="00332120">
        <w:rPr>
          <w:rFonts w:ascii="Times New Roman" w:eastAsia="Calibri" w:hAnsi="Times New Roman" w:cs="Times New Roman"/>
          <w:sz w:val="28"/>
          <w:szCs w:val="28"/>
        </w:rPr>
        <w:t xml:space="preserve"> Ирина Евгеньевна – з</w:t>
      </w:r>
      <w:r w:rsidRPr="003321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аведующий кафедрой кожных и венерических болезней с курсом медицинской косметологии ФГБОУ </w:t>
      </w:r>
      <w:proofErr w:type="gramStart"/>
      <w:r w:rsidRPr="003321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3321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«Смоленский государственный медицинский университет» Минздрава России</w:t>
      </w:r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д.м.н., доцент. Автор более 280 научных публикаций. Стаж работы по специальности – более 20 лет (</w:t>
      </w:r>
      <w:proofErr w:type="gramStart"/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321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Смоленск).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>Ушаков Леонид Михайлович – заведующий дневным стационаром ГАУЗ «Брянский областной онкологический диспансер». Автор 5 научных публикаций. Стаж работы по специальности – 20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 xml:space="preserve">. Брянск). 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70A" w:rsidRPr="00332120" w:rsidRDefault="000C670A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32120">
        <w:rPr>
          <w:rFonts w:ascii="Times New Roman" w:eastAsia="Calibri" w:hAnsi="Times New Roman" w:cs="Times New Roman"/>
          <w:bCs/>
          <w:sz w:val="28"/>
          <w:szCs w:val="28"/>
        </w:rPr>
        <w:t xml:space="preserve">Федотова Людмила Леонидовна – </w:t>
      </w:r>
      <w:r w:rsidRPr="00332120">
        <w:rPr>
          <w:rFonts w:ascii="Times New Roman" w:eastAsia="Calibri" w:hAnsi="Times New Roman" w:cs="Times New Roman"/>
          <w:sz w:val="28"/>
          <w:szCs w:val="28"/>
        </w:rPr>
        <w:t>главный врач ГБУЗ «Брянский областной кожно-венерологический диспансер». Стаж работы по специальности – более 30 лет (</w:t>
      </w:r>
      <w:proofErr w:type="gramStart"/>
      <w:r w:rsidRPr="0033212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eastAsia="Calibri" w:hAnsi="Times New Roman" w:cs="Times New Roman"/>
          <w:sz w:val="28"/>
          <w:szCs w:val="28"/>
        </w:rPr>
        <w:t>. Брянск).</w:t>
      </w:r>
    </w:p>
    <w:p w:rsidR="00332120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Fonts w:ascii="Times New Roman" w:hAnsi="Times New Roman" w:cs="Times New Roman"/>
          <w:sz w:val="28"/>
          <w:szCs w:val="28"/>
        </w:rPr>
        <w:t xml:space="preserve">Ходкевич Александра Васильевна – </w:t>
      </w:r>
      <w:proofErr w:type="spellStart"/>
      <w:r w:rsidRPr="00332120">
        <w:rPr>
          <w:rFonts w:ascii="Times New Roman" w:hAnsi="Times New Roman" w:cs="Times New Roman"/>
          <w:sz w:val="28"/>
          <w:szCs w:val="28"/>
        </w:rPr>
        <w:t>врач-химиотерапевт</w:t>
      </w:r>
      <w:proofErr w:type="spellEnd"/>
      <w:r w:rsidRPr="00332120">
        <w:rPr>
          <w:rFonts w:ascii="Times New Roman" w:hAnsi="Times New Roman" w:cs="Times New Roman"/>
          <w:sz w:val="28"/>
          <w:szCs w:val="28"/>
        </w:rPr>
        <w:t xml:space="preserve"> отделения дневного стационара ГАУЗ «Брянский областной онкологический диспансер». Автор 2 научных публикаций. Стаж работы по специальности – 11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</w:p>
    <w:p w:rsidR="000C670A" w:rsidRPr="00332120" w:rsidRDefault="00332120" w:rsidP="000C670A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20">
        <w:rPr>
          <w:rStyle w:val="a9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Хоменко Юлия Константиновна </w:t>
      </w:r>
      <w:r w:rsidRPr="003321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Pr="00332120">
        <w:rPr>
          <w:rFonts w:ascii="Times New Roman" w:hAnsi="Times New Roman" w:cs="Times New Roman"/>
          <w:sz w:val="28"/>
          <w:szCs w:val="28"/>
          <w:shd w:val="clear" w:color="auto" w:fill="FFFFFF"/>
        </w:rPr>
        <w:t>врач-психиатр ГАУЗ «Брянская областная психиатрическая больница №1»</w:t>
      </w:r>
      <w:r w:rsidRPr="00332120">
        <w:rPr>
          <w:rFonts w:ascii="Times New Roman" w:hAnsi="Times New Roman" w:cs="Times New Roman"/>
          <w:sz w:val="28"/>
          <w:szCs w:val="28"/>
        </w:rPr>
        <w:t>. Стаж работы по специальности – 8 лет (</w:t>
      </w:r>
      <w:proofErr w:type="gramStart"/>
      <w:r w:rsidRPr="003321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120">
        <w:rPr>
          <w:rFonts w:ascii="Times New Roman" w:hAnsi="Times New Roman" w:cs="Times New Roman"/>
          <w:sz w:val="28"/>
          <w:szCs w:val="28"/>
        </w:rPr>
        <w:t>. Брянск).</w:t>
      </w:r>
      <w:r w:rsidR="000C670A" w:rsidRPr="00332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70A" w:rsidRPr="00332120" w:rsidRDefault="000C670A" w:rsidP="003347E2">
      <w:pPr>
        <w:pStyle w:val="a4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0207" w:rsidRPr="005969B7" w:rsidRDefault="00940207" w:rsidP="005969B7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40207" w:rsidRPr="005969B7" w:rsidSect="0004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66A"/>
    <w:multiLevelType w:val="multilevel"/>
    <w:tmpl w:val="B022B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C3CAF"/>
    <w:multiLevelType w:val="hybridMultilevel"/>
    <w:tmpl w:val="C0A407FC"/>
    <w:lvl w:ilvl="0" w:tplc="A3BE1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E2620"/>
    <w:multiLevelType w:val="hybridMultilevel"/>
    <w:tmpl w:val="9EB64B50"/>
    <w:lvl w:ilvl="0" w:tplc="922669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04B6D"/>
    <w:multiLevelType w:val="hybridMultilevel"/>
    <w:tmpl w:val="A162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6B7B"/>
    <w:multiLevelType w:val="multilevel"/>
    <w:tmpl w:val="212A8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91B47"/>
    <w:multiLevelType w:val="hybridMultilevel"/>
    <w:tmpl w:val="34B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FD41A6"/>
    <w:rsid w:val="00007C00"/>
    <w:rsid w:val="00042953"/>
    <w:rsid w:val="000B4D9E"/>
    <w:rsid w:val="000C0808"/>
    <w:rsid w:val="000C670A"/>
    <w:rsid w:val="000E5D74"/>
    <w:rsid w:val="00131B42"/>
    <w:rsid w:val="002142CE"/>
    <w:rsid w:val="0023508F"/>
    <w:rsid w:val="00286663"/>
    <w:rsid w:val="002A3469"/>
    <w:rsid w:val="002A69A3"/>
    <w:rsid w:val="00332120"/>
    <w:rsid w:val="003347E2"/>
    <w:rsid w:val="00334B55"/>
    <w:rsid w:val="003360DD"/>
    <w:rsid w:val="003433BA"/>
    <w:rsid w:val="003728AB"/>
    <w:rsid w:val="003D6595"/>
    <w:rsid w:val="003F76A3"/>
    <w:rsid w:val="00416CFE"/>
    <w:rsid w:val="00487643"/>
    <w:rsid w:val="004D6DE4"/>
    <w:rsid w:val="00550A02"/>
    <w:rsid w:val="00582ECE"/>
    <w:rsid w:val="005969B7"/>
    <w:rsid w:val="00602FE1"/>
    <w:rsid w:val="0061307C"/>
    <w:rsid w:val="006505E4"/>
    <w:rsid w:val="00683793"/>
    <w:rsid w:val="00690F17"/>
    <w:rsid w:val="00795470"/>
    <w:rsid w:val="007E7AEC"/>
    <w:rsid w:val="0081169F"/>
    <w:rsid w:val="008651C0"/>
    <w:rsid w:val="008824FA"/>
    <w:rsid w:val="0088341A"/>
    <w:rsid w:val="00883BA2"/>
    <w:rsid w:val="00940207"/>
    <w:rsid w:val="00946EE7"/>
    <w:rsid w:val="009733CE"/>
    <w:rsid w:val="00A4709E"/>
    <w:rsid w:val="00A91C51"/>
    <w:rsid w:val="00AB5D11"/>
    <w:rsid w:val="00AF4EAB"/>
    <w:rsid w:val="00B67FA5"/>
    <w:rsid w:val="00B778F5"/>
    <w:rsid w:val="00C02134"/>
    <w:rsid w:val="00C3619D"/>
    <w:rsid w:val="00C4550E"/>
    <w:rsid w:val="00C60737"/>
    <w:rsid w:val="00CA238F"/>
    <w:rsid w:val="00CB383A"/>
    <w:rsid w:val="00CC5A75"/>
    <w:rsid w:val="00D331D2"/>
    <w:rsid w:val="00D95CAA"/>
    <w:rsid w:val="00DB751E"/>
    <w:rsid w:val="00E1270C"/>
    <w:rsid w:val="00E16BEE"/>
    <w:rsid w:val="00E5690F"/>
    <w:rsid w:val="00EA553B"/>
    <w:rsid w:val="00EB0DAD"/>
    <w:rsid w:val="00F21583"/>
    <w:rsid w:val="00F90AD5"/>
    <w:rsid w:val="00FD41A6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3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16C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D41A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D41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D41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basedOn w:val="a"/>
    <w:next w:val="a3"/>
    <w:uiPriority w:val="99"/>
    <w:unhideWhenUsed/>
    <w:rsid w:val="003D659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16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954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54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795470"/>
    <w:rPr>
      <w:b/>
      <w:bCs/>
    </w:rPr>
  </w:style>
  <w:style w:type="character" w:styleId="a9">
    <w:name w:val="Emphasis"/>
    <w:basedOn w:val="a0"/>
    <w:uiPriority w:val="20"/>
    <w:qFormat/>
    <w:rsid w:val="00795470"/>
    <w:rPr>
      <w:i/>
      <w:iCs/>
    </w:rPr>
  </w:style>
  <w:style w:type="paragraph" w:styleId="aa">
    <w:name w:val="header"/>
    <w:basedOn w:val="a"/>
    <w:link w:val="ab"/>
    <w:rsid w:val="000C6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C670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4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5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1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2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0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Рахматулина</dc:creator>
  <cp:lastModifiedBy>ershova</cp:lastModifiedBy>
  <cp:revision>7</cp:revision>
  <dcterms:created xsi:type="dcterms:W3CDTF">2022-11-03T11:21:00Z</dcterms:created>
  <dcterms:modified xsi:type="dcterms:W3CDTF">2022-11-14T10:16:00Z</dcterms:modified>
</cp:coreProperties>
</file>